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5F65B" w14:textId="77777777" w:rsidR="00121A0C" w:rsidRPr="00F17998" w:rsidRDefault="00121A0C" w:rsidP="00121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7D4EF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en-GB"/>
        </w:rPr>
      </w:pPr>
      <w:r w:rsidRPr="00E224F9">
        <w:rPr>
          <w:rFonts w:asciiTheme="minorHAnsi" w:hAnsiTheme="minorHAnsi"/>
          <w:b/>
          <w:bCs/>
          <w:sz w:val="24"/>
          <w:szCs w:val="24"/>
          <w:lang w:val="en-GB"/>
        </w:rPr>
        <w:t>CONFIDENTIALITY STATEMENT</w:t>
      </w:r>
    </w:p>
    <w:p w14:paraId="2598E8D6" w14:textId="77777777" w:rsidR="00121A0C" w:rsidRPr="00CA1BAD" w:rsidRDefault="00121A0C" w:rsidP="00121A0C">
      <w:pPr>
        <w:spacing w:line="276" w:lineRule="auto"/>
        <w:rPr>
          <w:rFonts w:asciiTheme="minorHAnsi" w:eastAsia="Calibri" w:hAnsiTheme="minorHAnsi" w:cs="Calibri"/>
          <w:b/>
          <w:sz w:val="24"/>
          <w:szCs w:val="24"/>
          <w:lang w:eastAsia="en-US"/>
        </w:rPr>
      </w:pPr>
    </w:p>
    <w:p w14:paraId="7629232B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 xml:space="preserve">Based on Article </w:t>
      </w:r>
      <w:r>
        <w:rPr>
          <w:rFonts w:asciiTheme="minorHAnsi" w:hAnsiTheme="minorHAnsi"/>
          <w:sz w:val="24"/>
          <w:szCs w:val="24"/>
        </w:rPr>
        <w:t>4</w:t>
      </w:r>
      <w:r w:rsidRPr="00E224F9">
        <w:rPr>
          <w:rFonts w:asciiTheme="minorHAnsi" w:hAnsiTheme="minorHAnsi"/>
          <w:sz w:val="24"/>
          <w:szCs w:val="24"/>
        </w:rPr>
        <w:t xml:space="preserve"> of the </w:t>
      </w:r>
      <w:r>
        <w:rPr>
          <w:rFonts w:asciiTheme="minorHAnsi" w:hAnsiTheme="minorHAnsi"/>
          <w:sz w:val="24"/>
          <w:szCs w:val="24"/>
        </w:rPr>
        <w:t>Trade Secrets Act</w:t>
      </w:r>
      <w:r w:rsidRPr="00E224F9">
        <w:rPr>
          <w:rFonts w:asciiTheme="minorHAnsi" w:hAnsiTheme="minorHAnsi"/>
          <w:sz w:val="24"/>
          <w:szCs w:val="24"/>
        </w:rPr>
        <w:t xml:space="preserve"> (</w:t>
      </w:r>
      <w:proofErr w:type="spellStart"/>
      <w:r>
        <w:rPr>
          <w:rFonts w:asciiTheme="minorHAnsi" w:hAnsiTheme="minorHAnsi"/>
          <w:sz w:val="24"/>
          <w:szCs w:val="24"/>
        </w:rPr>
        <w:t>ZPosS</w:t>
      </w:r>
      <w:proofErr w:type="spellEnd"/>
      <w:r>
        <w:rPr>
          <w:rFonts w:asciiTheme="minorHAnsi" w:hAnsiTheme="minorHAnsi"/>
          <w:sz w:val="24"/>
          <w:szCs w:val="24"/>
        </w:rPr>
        <w:t xml:space="preserve">, </w:t>
      </w:r>
      <w:r w:rsidRPr="00E224F9">
        <w:rPr>
          <w:rFonts w:asciiTheme="minorHAnsi" w:hAnsiTheme="minorHAnsi"/>
          <w:sz w:val="24"/>
          <w:szCs w:val="24"/>
        </w:rPr>
        <w:t xml:space="preserve">Official Gazette of the Republic of Slovenia No. </w:t>
      </w:r>
      <w:r>
        <w:rPr>
          <w:rFonts w:asciiTheme="minorHAnsi" w:hAnsiTheme="minorHAnsi"/>
          <w:sz w:val="24"/>
          <w:szCs w:val="24"/>
        </w:rPr>
        <w:t>22/19</w:t>
      </w:r>
      <w:r w:rsidRPr="00E224F9">
        <w:rPr>
          <w:rFonts w:asciiTheme="minorHAnsi" w:hAnsiTheme="minorHAnsi"/>
          <w:sz w:val="24"/>
          <w:szCs w:val="24"/>
        </w:rPr>
        <w:t xml:space="preserve">) the </w:t>
      </w:r>
      <w:r>
        <w:rPr>
          <w:rFonts w:asciiTheme="minorHAnsi" w:hAnsiTheme="minorHAnsi"/>
          <w:sz w:val="24"/>
          <w:szCs w:val="24"/>
        </w:rPr>
        <w:t xml:space="preserve">documents listed </w:t>
      </w:r>
      <w:r w:rsidRPr="00E224F9">
        <w:rPr>
          <w:rFonts w:asciiTheme="minorHAnsi" w:hAnsiTheme="minorHAnsi"/>
          <w:sz w:val="24"/>
          <w:szCs w:val="24"/>
        </w:rPr>
        <w:t xml:space="preserve">below: </w:t>
      </w:r>
    </w:p>
    <w:p w14:paraId="23372920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</w:p>
    <w:p w14:paraId="163177E2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 xml:space="preserve">…………………………………………………………………………………….. </w:t>
      </w:r>
    </w:p>
    <w:p w14:paraId="02D0E8FB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</w:p>
    <w:p w14:paraId="23868A6D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……………………………………………………………………………………..</w:t>
      </w:r>
    </w:p>
    <w:p w14:paraId="7B7935A3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</w:p>
    <w:p w14:paraId="740BAE57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……………………………………………………………………………………..</w:t>
      </w:r>
    </w:p>
    <w:p w14:paraId="7F2C30D2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</w:p>
    <w:p w14:paraId="5D59D3CF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</w:t>
      </w:r>
    </w:p>
    <w:p w14:paraId="5A1F9F36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</w:p>
    <w:p w14:paraId="0A2BD3DB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</w:t>
      </w:r>
    </w:p>
    <w:p w14:paraId="4E6B27FD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</w:p>
    <w:p w14:paraId="7FE9EDEC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are </w:t>
      </w:r>
      <w:r w:rsidRPr="00E224F9">
        <w:rPr>
          <w:rFonts w:asciiTheme="minorHAnsi" w:hAnsiTheme="minorHAnsi"/>
          <w:sz w:val="24"/>
          <w:szCs w:val="24"/>
        </w:rPr>
        <w:t>the property of</w:t>
      </w:r>
      <w:r>
        <w:rPr>
          <w:rFonts w:asciiTheme="minorHAnsi" w:hAnsiTheme="minorHAnsi"/>
          <w:sz w:val="24"/>
          <w:szCs w:val="24"/>
        </w:rPr>
        <w:t>,</w:t>
      </w:r>
      <w:r w:rsidRPr="00E224F9">
        <w:rPr>
          <w:rFonts w:asciiTheme="minorHAnsi" w:hAnsiTheme="minorHAnsi"/>
          <w:sz w:val="24"/>
          <w:szCs w:val="24"/>
        </w:rPr>
        <w:t xml:space="preserve"> and contain proprietary information </w:t>
      </w:r>
      <w:r>
        <w:rPr>
          <w:rFonts w:asciiTheme="minorHAnsi" w:hAnsiTheme="minorHAnsi"/>
          <w:sz w:val="24"/>
          <w:szCs w:val="24"/>
        </w:rPr>
        <w:t xml:space="preserve">belonging to, third parties and/or the </w:t>
      </w:r>
      <w:proofErr w:type="spellStart"/>
      <w:r w:rsidRPr="00E224F9">
        <w:rPr>
          <w:rFonts w:asciiTheme="minorHAnsi" w:hAnsiTheme="minorHAnsi"/>
          <w:sz w:val="24"/>
          <w:szCs w:val="24"/>
        </w:rPr>
        <w:t>Krško</w:t>
      </w:r>
      <w:proofErr w:type="spellEnd"/>
      <w:r w:rsidRPr="00E224F9">
        <w:rPr>
          <w:rFonts w:asciiTheme="minorHAnsi" w:hAnsiTheme="minorHAnsi"/>
          <w:sz w:val="24"/>
          <w:szCs w:val="24"/>
        </w:rPr>
        <w:t xml:space="preserve"> Nuclear Power Plant.</w:t>
      </w:r>
    </w:p>
    <w:p w14:paraId="4C596ED8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It is submitted in confidence and is to be used solely for the purpose for which it is furnished and returned upon request.</w:t>
      </w:r>
    </w:p>
    <w:p w14:paraId="1DFE34E7" w14:textId="77777777" w:rsidR="00121A0C" w:rsidRPr="00E224F9" w:rsidRDefault="00121A0C" w:rsidP="00121A0C">
      <w:pPr>
        <w:jc w:val="both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 xml:space="preserve">This document (and all its respective attachments) is delivered on condition that it is used exclusively to fulfill the responsibility to Nuclear Power Plant </w:t>
      </w:r>
      <w:proofErr w:type="spellStart"/>
      <w:proofErr w:type="gramStart"/>
      <w:r w:rsidRPr="00E224F9">
        <w:rPr>
          <w:rFonts w:asciiTheme="minorHAnsi" w:hAnsiTheme="minorHAnsi"/>
          <w:sz w:val="24"/>
          <w:szCs w:val="24"/>
        </w:rPr>
        <w:t>Krško</w:t>
      </w:r>
      <w:proofErr w:type="spellEnd"/>
      <w:proofErr w:type="gramEnd"/>
      <w:r w:rsidRPr="00E224F9">
        <w:rPr>
          <w:rFonts w:asciiTheme="minorHAnsi" w:hAnsiTheme="minorHAnsi"/>
          <w:sz w:val="24"/>
          <w:szCs w:val="24"/>
        </w:rPr>
        <w:t xml:space="preserve"> and it shall not be reproduced, transmitted, disclosed or used otherwise in whole or in part without prior written consent of the Nuclear Power Plant </w:t>
      </w:r>
      <w:proofErr w:type="spellStart"/>
      <w:r w:rsidRPr="00E224F9">
        <w:rPr>
          <w:rFonts w:asciiTheme="minorHAnsi" w:hAnsiTheme="minorHAnsi"/>
          <w:sz w:val="24"/>
          <w:szCs w:val="24"/>
        </w:rPr>
        <w:t>Krško</w:t>
      </w:r>
      <w:proofErr w:type="spellEnd"/>
      <w:r w:rsidRPr="00E224F9">
        <w:rPr>
          <w:rFonts w:asciiTheme="minorHAnsi" w:hAnsiTheme="minorHAnsi"/>
          <w:sz w:val="24"/>
          <w:szCs w:val="24"/>
        </w:rPr>
        <w:t>.</w:t>
      </w:r>
    </w:p>
    <w:p w14:paraId="3C4052FE" w14:textId="77777777" w:rsidR="00121A0C" w:rsidRPr="00E224F9" w:rsidRDefault="00121A0C" w:rsidP="00121A0C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0ABCA248" w14:textId="77777777" w:rsidR="00121A0C" w:rsidRPr="00E224F9" w:rsidRDefault="00121A0C" w:rsidP="00121A0C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01AA6CFE" w14:textId="77777777" w:rsidR="00121A0C" w:rsidRPr="00E224F9" w:rsidRDefault="00121A0C" w:rsidP="00121A0C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Place and Date: </w:t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proofErr w:type="gramStart"/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 Stamp</w:t>
      </w:r>
      <w:proofErr w:type="gramEnd"/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:    </w:t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Recipient (Bidder- name of the company)</w:t>
      </w:r>
    </w:p>
    <w:p w14:paraId="0223EEAB" w14:textId="77777777" w:rsidR="00121A0C" w:rsidRPr="00E224F9" w:rsidRDefault="00121A0C" w:rsidP="00121A0C">
      <w:pPr>
        <w:rPr>
          <w:rFonts w:asciiTheme="minorHAnsi" w:eastAsia="Calibri" w:hAnsiTheme="minorHAnsi"/>
          <w:sz w:val="24"/>
          <w:szCs w:val="24"/>
          <w:lang w:eastAsia="en-US"/>
        </w:rPr>
      </w:pPr>
    </w:p>
    <w:p w14:paraId="3787D7E9" w14:textId="77777777" w:rsidR="00121A0C" w:rsidRPr="00E224F9" w:rsidRDefault="00121A0C" w:rsidP="00121A0C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>__________________</w:t>
      </w:r>
      <w:proofErr w:type="gramStart"/>
      <w:r w:rsidRPr="00E224F9">
        <w:rPr>
          <w:rFonts w:asciiTheme="minorHAnsi" w:eastAsia="Calibri" w:hAnsiTheme="minorHAnsi"/>
          <w:sz w:val="24"/>
          <w:szCs w:val="24"/>
          <w:lang w:eastAsia="en-US"/>
        </w:rPr>
        <w:t>__</w:t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softHyphen/>
      </w:r>
      <w:proofErr w:type="gramEnd"/>
      <w:r w:rsidRPr="00E224F9">
        <w:rPr>
          <w:rFonts w:asciiTheme="minorHAnsi" w:eastAsia="Calibri" w:hAnsiTheme="minorHAnsi"/>
          <w:sz w:val="24"/>
          <w:szCs w:val="24"/>
          <w:lang w:eastAsia="en-US"/>
        </w:rPr>
        <w:t>_________</w:t>
      </w:r>
    </w:p>
    <w:p w14:paraId="7172E28C" w14:textId="77777777" w:rsidR="00121A0C" w:rsidRPr="00E224F9" w:rsidRDefault="00121A0C" w:rsidP="00121A0C">
      <w:pPr>
        <w:ind w:left="5664" w:firstLine="708"/>
        <w:rPr>
          <w:rFonts w:asciiTheme="minorHAnsi" w:eastAsia="Calibri" w:hAnsiTheme="minorHAnsi"/>
          <w:sz w:val="24"/>
          <w:szCs w:val="24"/>
          <w:lang w:eastAsia="en-US"/>
        </w:rPr>
      </w:pPr>
    </w:p>
    <w:p w14:paraId="5F6A1669" w14:textId="77777777" w:rsidR="00121A0C" w:rsidRDefault="00121A0C" w:rsidP="00121A0C">
      <w:pPr>
        <w:ind w:left="4320" w:firstLine="720"/>
        <w:rPr>
          <w:rFonts w:asciiTheme="minorHAnsi" w:eastAsia="Calibri" w:hAnsiTheme="minorHAnsi"/>
          <w:sz w:val="24"/>
          <w:szCs w:val="24"/>
          <w:lang w:eastAsia="en-US"/>
        </w:rPr>
      </w:pPr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  </w:t>
      </w:r>
      <w:proofErr w:type="gramStart"/>
      <w:r w:rsidRPr="00E224F9">
        <w:rPr>
          <w:rFonts w:asciiTheme="minorHAnsi" w:eastAsia="Calibri" w:hAnsiTheme="minorHAnsi"/>
          <w:sz w:val="24"/>
          <w:szCs w:val="24"/>
          <w:lang w:eastAsia="en-US"/>
        </w:rPr>
        <w:t>Recipient</w:t>
      </w:r>
      <w:r>
        <w:rPr>
          <w:rFonts w:asciiTheme="minorHAnsi" w:eastAsia="Calibri" w:hAnsiTheme="minorHAnsi"/>
          <w:sz w:val="24"/>
          <w:szCs w:val="24"/>
          <w:lang w:eastAsia="en-US"/>
        </w:rPr>
        <w:t>’s</w:t>
      </w:r>
      <w:proofErr w:type="gramEnd"/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>
        <w:rPr>
          <w:rFonts w:asciiTheme="minorHAnsi" w:eastAsia="Calibri" w:hAnsiTheme="minorHAnsi"/>
          <w:sz w:val="24"/>
          <w:szCs w:val="24"/>
          <w:lang w:eastAsia="en-US"/>
        </w:rPr>
        <w:t>A</w:t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uthorized </w:t>
      </w:r>
      <w:r>
        <w:rPr>
          <w:rFonts w:asciiTheme="minorHAnsi" w:eastAsia="Calibri" w:hAnsiTheme="minorHAnsi"/>
          <w:sz w:val="24"/>
          <w:szCs w:val="24"/>
          <w:lang w:eastAsia="en-US"/>
        </w:rPr>
        <w:t xml:space="preserve">   </w:t>
      </w:r>
    </w:p>
    <w:p w14:paraId="03EA963C" w14:textId="77777777" w:rsidR="00121A0C" w:rsidRPr="00E224F9" w:rsidRDefault="00121A0C" w:rsidP="00121A0C">
      <w:pPr>
        <w:ind w:left="4320" w:firstLine="720"/>
        <w:rPr>
          <w:rFonts w:asciiTheme="minorHAnsi" w:eastAsia="Calibri" w:hAnsiTheme="minorHAnsi"/>
          <w:sz w:val="24"/>
          <w:szCs w:val="24"/>
          <w:lang w:eastAsia="en-US"/>
        </w:rPr>
      </w:pPr>
      <w:r>
        <w:rPr>
          <w:rFonts w:asciiTheme="minorHAnsi" w:eastAsia="Calibri" w:hAnsiTheme="minorHAnsi"/>
          <w:sz w:val="24"/>
          <w:szCs w:val="24"/>
          <w:lang w:eastAsia="en-US"/>
        </w:rPr>
        <w:t xml:space="preserve">   R</w:t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epresentative   </w:t>
      </w:r>
    </w:p>
    <w:p w14:paraId="59923856" w14:textId="77777777" w:rsidR="00121A0C" w:rsidRPr="00E224F9" w:rsidRDefault="00121A0C" w:rsidP="00121A0C">
      <w:pPr>
        <w:ind w:left="4956"/>
        <w:rPr>
          <w:rFonts w:asciiTheme="minorHAnsi" w:eastAsia="Calibri" w:hAnsiTheme="minorHAnsi"/>
          <w:sz w:val="24"/>
          <w:szCs w:val="24"/>
          <w:lang w:eastAsia="en-US"/>
        </w:rPr>
      </w:pPr>
    </w:p>
    <w:p w14:paraId="59883274" w14:textId="77777777" w:rsidR="00121A0C" w:rsidRPr="00E224F9" w:rsidRDefault="00121A0C" w:rsidP="00121A0C">
      <w:pPr>
        <w:ind w:left="4956"/>
        <w:rPr>
          <w:rFonts w:asciiTheme="minorHAnsi" w:eastAsia="Calibri" w:hAnsiTheme="minorHAnsi"/>
          <w:sz w:val="24"/>
          <w:szCs w:val="24"/>
          <w:lang w:eastAsia="en-US"/>
        </w:rPr>
      </w:pPr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           </w:t>
      </w:r>
    </w:p>
    <w:p w14:paraId="5904659B" w14:textId="77777777" w:rsidR="00121A0C" w:rsidRPr="00C32A39" w:rsidRDefault="00121A0C" w:rsidP="00121A0C">
      <w:pPr>
        <w:rPr>
          <w:rFonts w:asciiTheme="minorHAnsi" w:eastAsia="Calibri" w:hAnsiTheme="minorHAnsi"/>
          <w:sz w:val="24"/>
          <w:szCs w:val="24"/>
          <w:u w:val="single"/>
          <w:lang w:eastAsia="en-US"/>
        </w:rPr>
      </w:pP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      </w:t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tab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C32A3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  <w:t xml:space="preserve">                     _________________   </w:t>
      </w:r>
    </w:p>
    <w:p w14:paraId="18BAC081" w14:textId="77777777" w:rsidR="00121A0C" w:rsidRPr="00C32A39" w:rsidRDefault="00121A0C" w:rsidP="00121A0C">
      <w:pPr>
        <w:rPr>
          <w:rFonts w:asciiTheme="minorHAnsi" w:eastAsia="Calibri" w:hAnsiTheme="minorHAnsi"/>
          <w:sz w:val="24"/>
          <w:szCs w:val="24"/>
          <w:u w:val="single"/>
          <w:lang w:eastAsia="en-US"/>
        </w:rPr>
      </w:pPr>
    </w:p>
    <w:p w14:paraId="4F77DC7E" w14:textId="77777777" w:rsidR="00121A0C" w:rsidRPr="00C32A39" w:rsidRDefault="00121A0C" w:rsidP="00121A0C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C32A3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32A3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32A3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32A3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32A3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32A3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32A39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NEK’s Authorized Representatives  </w:t>
      </w:r>
    </w:p>
    <w:p w14:paraId="4452C07D" w14:textId="77777777" w:rsidR="00121A0C" w:rsidRPr="005C4193" w:rsidRDefault="00121A0C" w:rsidP="00121A0C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</w:p>
    <w:p w14:paraId="35AF58C6" w14:textId="77777777" w:rsidR="00121A0C" w:rsidRPr="005C4193" w:rsidRDefault="00121A0C" w:rsidP="00121A0C">
      <w:pPr>
        <w:ind w:left="4320"/>
        <w:rPr>
          <w:rFonts w:asciiTheme="minorHAnsi" w:eastAsia="Calibri" w:hAnsiTheme="minorHAnsi"/>
          <w:bCs/>
          <w:sz w:val="24"/>
          <w:szCs w:val="24"/>
          <w:lang w:eastAsia="en-US"/>
        </w:rPr>
      </w:pPr>
      <w:r w:rsidRPr="005C4193">
        <w:rPr>
          <w:rFonts w:asciiTheme="minorHAnsi" w:eastAsia="Calibri" w:hAnsiTheme="minorHAnsi"/>
          <w:bCs/>
          <w:sz w:val="24"/>
          <w:szCs w:val="24"/>
          <w:lang w:eastAsia="en-US"/>
        </w:rPr>
        <w:t>________________________________</w:t>
      </w:r>
    </w:p>
    <w:p w14:paraId="22ED63D8" w14:textId="77777777" w:rsidR="00121A0C" w:rsidRPr="005C4193" w:rsidRDefault="00121A0C" w:rsidP="00121A0C">
      <w:pPr>
        <w:ind w:left="4320"/>
        <w:rPr>
          <w:rFonts w:asciiTheme="minorHAnsi" w:eastAsia="Calibri" w:hAnsiTheme="minorHAnsi"/>
          <w:bCs/>
          <w:sz w:val="24"/>
          <w:szCs w:val="24"/>
          <w:lang w:eastAsia="en-US"/>
        </w:rPr>
      </w:pPr>
      <w:r w:rsidRPr="005C4193">
        <w:rPr>
          <w:rFonts w:asciiTheme="minorHAnsi" w:eastAsia="Calibri" w:hAnsiTheme="minorHAnsi"/>
          <w:bCs/>
          <w:sz w:val="24"/>
          <w:szCs w:val="24"/>
          <w:lang w:eastAsia="en-US"/>
        </w:rPr>
        <w:t xml:space="preserve">  Gorazd Pfeifer</w:t>
      </w:r>
    </w:p>
    <w:p w14:paraId="081C2CFD" w14:textId="77777777" w:rsidR="00121A0C" w:rsidRPr="005C4193" w:rsidRDefault="00121A0C" w:rsidP="00121A0C">
      <w:pPr>
        <w:ind w:left="4320"/>
        <w:rPr>
          <w:rFonts w:asciiTheme="minorHAnsi" w:eastAsia="Calibri" w:hAnsiTheme="minorHAnsi"/>
          <w:bCs/>
          <w:sz w:val="24"/>
          <w:szCs w:val="24"/>
          <w:lang w:eastAsia="en-US"/>
        </w:rPr>
      </w:pPr>
      <w:r w:rsidRPr="005C4193">
        <w:rPr>
          <w:rFonts w:asciiTheme="minorHAnsi" w:eastAsia="Calibri" w:hAnsiTheme="minorHAnsi"/>
          <w:bCs/>
          <w:sz w:val="24"/>
          <w:szCs w:val="24"/>
          <w:lang w:eastAsia="en-US"/>
        </w:rPr>
        <w:t xml:space="preserve">  President of the Management Board</w:t>
      </w:r>
    </w:p>
    <w:p w14:paraId="3BF69F61" w14:textId="77777777" w:rsidR="00121A0C" w:rsidRPr="005C4193" w:rsidRDefault="00121A0C" w:rsidP="00121A0C">
      <w:pPr>
        <w:ind w:left="4320"/>
        <w:rPr>
          <w:rFonts w:asciiTheme="minorHAnsi" w:eastAsia="Calibri" w:hAnsiTheme="minorHAnsi"/>
          <w:bCs/>
          <w:sz w:val="24"/>
          <w:szCs w:val="24"/>
          <w:lang w:eastAsia="en-US"/>
        </w:rPr>
      </w:pPr>
    </w:p>
    <w:p w14:paraId="7F4D3249" w14:textId="77777777" w:rsidR="00121A0C" w:rsidRPr="005C4193" w:rsidRDefault="00121A0C" w:rsidP="00121A0C">
      <w:pPr>
        <w:ind w:left="4320"/>
        <w:rPr>
          <w:rFonts w:asciiTheme="minorHAnsi" w:eastAsia="Calibri" w:hAnsiTheme="minorHAnsi"/>
          <w:bCs/>
          <w:sz w:val="24"/>
          <w:szCs w:val="24"/>
          <w:lang w:eastAsia="en-US"/>
        </w:rPr>
      </w:pPr>
      <w:r w:rsidRPr="005C4193">
        <w:rPr>
          <w:rFonts w:asciiTheme="minorHAnsi" w:eastAsia="Calibri" w:hAnsiTheme="minorHAnsi"/>
          <w:bCs/>
          <w:sz w:val="24"/>
          <w:szCs w:val="24"/>
          <w:lang w:eastAsia="en-US"/>
        </w:rPr>
        <w:t>________________________________</w:t>
      </w:r>
    </w:p>
    <w:p w14:paraId="4F8F29DB" w14:textId="77777777" w:rsidR="00121A0C" w:rsidRPr="005C4193" w:rsidRDefault="00121A0C" w:rsidP="00121A0C">
      <w:pPr>
        <w:ind w:left="4320"/>
        <w:rPr>
          <w:rFonts w:asciiTheme="minorHAnsi" w:eastAsia="Calibri" w:hAnsiTheme="minorHAnsi"/>
          <w:bCs/>
          <w:sz w:val="24"/>
          <w:szCs w:val="24"/>
          <w:lang w:eastAsia="en-US"/>
        </w:rPr>
      </w:pPr>
      <w:r w:rsidRPr="005C4193">
        <w:rPr>
          <w:rFonts w:asciiTheme="minorHAnsi" w:eastAsia="Calibri" w:hAnsiTheme="minorHAnsi"/>
          <w:bCs/>
          <w:sz w:val="24"/>
          <w:szCs w:val="24"/>
          <w:lang w:eastAsia="en-US"/>
        </w:rPr>
        <w:t xml:space="preserve"> Saša </w:t>
      </w:r>
      <w:proofErr w:type="spellStart"/>
      <w:r w:rsidRPr="005C4193">
        <w:rPr>
          <w:rFonts w:asciiTheme="minorHAnsi" w:eastAsia="Calibri" w:hAnsiTheme="minorHAnsi"/>
          <w:bCs/>
          <w:sz w:val="24"/>
          <w:szCs w:val="24"/>
          <w:lang w:eastAsia="en-US"/>
        </w:rPr>
        <w:t>Medaković</w:t>
      </w:r>
      <w:proofErr w:type="spellEnd"/>
    </w:p>
    <w:p w14:paraId="4245A2D5" w14:textId="77777777" w:rsidR="00121A0C" w:rsidRPr="005C4193" w:rsidRDefault="00121A0C" w:rsidP="00121A0C">
      <w:pPr>
        <w:ind w:left="4320"/>
        <w:rPr>
          <w:rFonts w:asciiTheme="minorHAnsi" w:eastAsia="Calibri" w:hAnsiTheme="minorHAnsi"/>
          <w:bCs/>
          <w:sz w:val="24"/>
          <w:szCs w:val="24"/>
          <w:lang w:eastAsia="en-US"/>
        </w:rPr>
      </w:pPr>
      <w:r w:rsidRPr="005C4193">
        <w:rPr>
          <w:rFonts w:asciiTheme="minorHAnsi" w:eastAsia="Calibri" w:hAnsiTheme="minorHAnsi"/>
          <w:bCs/>
          <w:sz w:val="24"/>
          <w:szCs w:val="24"/>
          <w:lang w:eastAsia="en-US"/>
        </w:rPr>
        <w:t>Member of the Management Board</w:t>
      </w:r>
      <w:r w:rsidRPr="005C4193">
        <w:rPr>
          <w:rFonts w:asciiTheme="minorHAnsi" w:eastAsia="Calibri" w:hAnsiTheme="minorHAnsi"/>
          <w:bCs/>
          <w:sz w:val="24"/>
          <w:szCs w:val="24"/>
          <w:lang w:eastAsia="en-US"/>
        </w:rPr>
        <w:tab/>
      </w:r>
    </w:p>
    <w:p w14:paraId="539F82F1" w14:textId="77777777" w:rsidR="00CB189B" w:rsidRDefault="00CB189B"/>
    <w:sectPr w:rsidR="00CB1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A0C"/>
    <w:rsid w:val="00121A0C"/>
    <w:rsid w:val="0013034D"/>
    <w:rsid w:val="002825A0"/>
    <w:rsid w:val="00AB4C54"/>
    <w:rsid w:val="00CB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FAE14"/>
  <w15:chartTrackingRefBased/>
  <w15:docId w15:val="{AA2B0D1E-8FF1-4599-AEAF-BD1F6BC4A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A0C"/>
    <w:pPr>
      <w:spacing w:after="0" w:line="240" w:lineRule="auto"/>
    </w:pPr>
    <w:rPr>
      <w:rFonts w:ascii="Arial" w:eastAsiaTheme="minorEastAsia" w:hAnsi="Arial" w:cs="Times New Roman"/>
      <w:kern w:val="0"/>
      <w:sz w:val="23"/>
      <w:lang w:val="en-US" w:eastAsia="sl-S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1A0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sl-SI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1A0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sl-SI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1A0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sl-SI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1A0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val="sl-SI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1A0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val="sl-SI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1A0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sl-SI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1A0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sl-SI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1A0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sl-SI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1A0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sl-SI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1A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1A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1A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1A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1A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1A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1A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1A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1A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1A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l-SI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1A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1A0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l-SI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1A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1A0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sl-SI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1A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1A0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sl-SI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1A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1A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lang w:val="sl-SI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1A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1A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Company>NEK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Cerjak Gregor</dc:creator>
  <cp:keywords/>
  <dc:description/>
  <cp:lastModifiedBy>Cerjak Gregor</cp:lastModifiedBy>
  <cp:revision>1</cp:revision>
  <dcterms:created xsi:type="dcterms:W3CDTF">2026-07-30T08:24:00Z</dcterms:created>
  <dcterms:modified xsi:type="dcterms:W3CDTF">2026-07-30T08:25:00Z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59b79df8-11d2-402c-82c2-9f35152cbeff</vt:lpwstr>
  </property>
</Properties>
</file>